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45" w:rsidRPr="00126D45" w:rsidRDefault="00126D45" w:rsidP="00126D45">
      <w:pPr>
        <w:widowControl/>
        <w:suppressAutoHyphens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126D45">
        <w:rPr>
          <w:b/>
          <w:color w:val="000000"/>
          <w:sz w:val="28"/>
          <w:szCs w:val="28"/>
          <w:highlight w:val="green"/>
          <w:lang w:eastAsia="ru-RU"/>
        </w:rPr>
        <w:t xml:space="preserve">Для получения компенсации части платы за содержание детей в детском саду </w:t>
      </w:r>
      <w:r w:rsidRPr="00126D45">
        <w:rPr>
          <w:b/>
          <w:color w:val="000000"/>
          <w:sz w:val="28"/>
          <w:szCs w:val="28"/>
          <w:highlight w:val="green"/>
          <w:u w:val="single"/>
          <w:lang w:eastAsia="ru-RU"/>
        </w:rPr>
        <w:t>заявитель предоставляет пакет документов в детский сад  руководителю ДОУ до 20 числа месяца</w:t>
      </w:r>
      <w:r w:rsidRPr="00126D45">
        <w:rPr>
          <w:b/>
          <w:color w:val="000000"/>
          <w:sz w:val="28"/>
          <w:szCs w:val="28"/>
          <w:highlight w:val="green"/>
          <w:lang w:eastAsia="ru-RU"/>
        </w:rPr>
        <w:t xml:space="preserve"> поступления ребенка в детский сад</w:t>
      </w:r>
      <w:proofErr w:type="gramStart"/>
      <w:r w:rsidRPr="00126D45">
        <w:rPr>
          <w:color w:val="000000"/>
          <w:sz w:val="28"/>
          <w:szCs w:val="28"/>
          <w:highlight w:val="green"/>
          <w:lang w:eastAsia="ru-RU"/>
        </w:rPr>
        <w:t xml:space="preserve"> </w:t>
      </w:r>
      <w:r w:rsidRPr="00126D45">
        <w:rPr>
          <w:b/>
          <w:color w:val="000000"/>
          <w:sz w:val="28"/>
          <w:szCs w:val="28"/>
          <w:highlight w:val="darkGreen"/>
          <w:lang w:eastAsia="ru-RU"/>
        </w:rPr>
        <w:t>:</w:t>
      </w:r>
      <w:proofErr w:type="gramEnd"/>
      <w:r w:rsidRPr="00126D45">
        <w:rPr>
          <w:b/>
          <w:color w:val="000000"/>
          <w:sz w:val="32"/>
          <w:szCs w:val="32"/>
          <w:lang w:eastAsia="ru-RU"/>
        </w:rPr>
        <w:t xml:space="preserve"> </w:t>
      </w:r>
      <w:r w:rsidRPr="00126D45">
        <w:rPr>
          <w:b/>
          <w:color w:val="000000"/>
          <w:sz w:val="28"/>
          <w:szCs w:val="28"/>
          <w:lang w:eastAsia="ru-RU"/>
        </w:rPr>
        <w:t xml:space="preserve">Согласно </w:t>
      </w:r>
      <w:r w:rsidRPr="00126D45">
        <w:rPr>
          <w:b/>
          <w:bCs/>
          <w:sz w:val="26"/>
          <w:szCs w:val="26"/>
          <w:lang w:eastAsia="ru-RU"/>
        </w:rPr>
        <w:t xml:space="preserve">Приказу </w:t>
      </w:r>
      <w:proofErr w:type="spellStart"/>
      <w:r w:rsidRPr="00126D45">
        <w:rPr>
          <w:b/>
          <w:bCs/>
          <w:sz w:val="26"/>
          <w:szCs w:val="26"/>
          <w:lang w:eastAsia="ru-RU"/>
        </w:rPr>
        <w:t>Минобрнауки</w:t>
      </w:r>
      <w:proofErr w:type="spellEnd"/>
      <w:r w:rsidRPr="00126D45">
        <w:rPr>
          <w:b/>
          <w:bCs/>
          <w:sz w:val="26"/>
          <w:szCs w:val="26"/>
          <w:lang w:eastAsia="ru-RU"/>
        </w:rPr>
        <w:t xml:space="preserve"> Камчатского края от 27.12.2013 N 1666 (ред. от 25.10.2017) "Об утверждении порядка обращения за получением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образования, и порядок ее выплаты».</w:t>
      </w:r>
    </w:p>
    <w:p w:rsidR="00126D45" w:rsidRPr="00126D45" w:rsidRDefault="00126D45" w:rsidP="00126D45">
      <w:pPr>
        <w:widowControl/>
        <w:tabs>
          <w:tab w:val="left" w:pos="3720"/>
          <w:tab w:val="center" w:pos="5689"/>
        </w:tabs>
        <w:suppressAutoHyphens w:val="0"/>
        <w:autoSpaceDN w:val="0"/>
        <w:adjustRightInd w:val="0"/>
        <w:spacing w:before="108" w:after="108"/>
        <w:jc w:val="center"/>
        <w:outlineLvl w:val="0"/>
        <w:rPr>
          <w:rFonts w:ascii="Calibri" w:hAnsi="Calibri"/>
          <w:bCs/>
          <w:color w:val="000000"/>
          <w:sz w:val="18"/>
          <w:szCs w:val="18"/>
          <w:lang w:eastAsia="ru-RU"/>
        </w:rPr>
      </w:pPr>
      <w:r w:rsidRPr="00126D45">
        <w:rPr>
          <w:rFonts w:ascii="Arial" w:hAnsi="Arial"/>
          <w:bCs/>
          <w:color w:val="000000"/>
          <w:sz w:val="32"/>
          <w:szCs w:val="32"/>
          <w:lang w:eastAsia="ru-RU"/>
        </w:rPr>
        <w:t xml:space="preserve"> (компенсация начисляется с месяца п</w:t>
      </w:r>
      <w:bookmarkStart w:id="0" w:name="_GoBack"/>
      <w:bookmarkEnd w:id="0"/>
      <w:r w:rsidRPr="00126D45">
        <w:rPr>
          <w:rFonts w:ascii="Arial" w:hAnsi="Arial"/>
          <w:bCs/>
          <w:color w:val="000000"/>
          <w:sz w:val="32"/>
          <w:szCs w:val="32"/>
          <w:lang w:eastAsia="ru-RU"/>
        </w:rPr>
        <w:t>одачи документов)</w:t>
      </w:r>
    </w:p>
    <w:p w:rsidR="00126D45" w:rsidRPr="00126D45" w:rsidRDefault="00126D45" w:rsidP="00126D45">
      <w:pPr>
        <w:widowControl/>
        <w:suppressAutoHyphens w:val="0"/>
        <w:autoSpaceDE/>
        <w:ind w:left="1080"/>
        <w:jc w:val="both"/>
        <w:rPr>
          <w:b/>
          <w:sz w:val="32"/>
          <w:szCs w:val="32"/>
          <w:lang w:eastAsia="ru-RU"/>
        </w:rPr>
      </w:pPr>
      <w:r w:rsidRPr="00126D45">
        <w:rPr>
          <w:b/>
          <w:sz w:val="32"/>
          <w:szCs w:val="32"/>
          <w:lang w:eastAsia="ru-RU"/>
        </w:rPr>
        <w:t>1. Копия и оригинал паспорта получателя компенсации (2,3 и         16,17стр.) одного из родителей или законных представителей, копия СНИЛС- 1 экземпляр;</w:t>
      </w:r>
    </w:p>
    <w:p w:rsidR="00126D45" w:rsidRPr="00126D45" w:rsidRDefault="00126D45" w:rsidP="00126D45">
      <w:pPr>
        <w:widowControl/>
        <w:suppressAutoHyphens w:val="0"/>
        <w:autoSpaceDE/>
        <w:ind w:left="1080"/>
        <w:jc w:val="both"/>
        <w:rPr>
          <w:b/>
          <w:sz w:val="32"/>
          <w:szCs w:val="32"/>
          <w:lang w:eastAsia="ru-RU"/>
        </w:rPr>
      </w:pPr>
      <w:r w:rsidRPr="00126D45">
        <w:rPr>
          <w:b/>
          <w:sz w:val="32"/>
          <w:szCs w:val="32"/>
          <w:lang w:eastAsia="ru-RU"/>
        </w:rPr>
        <w:t>2. Копия и оригинал свидетельства о рождении ребёнка, который пошёл в д/с;</w:t>
      </w:r>
    </w:p>
    <w:p w:rsidR="00126D45" w:rsidRPr="00126D45" w:rsidRDefault="00126D45" w:rsidP="00126D45">
      <w:pPr>
        <w:widowControl/>
        <w:suppressAutoHyphens w:val="0"/>
        <w:autoSpaceDE/>
        <w:ind w:left="1080"/>
        <w:jc w:val="both"/>
        <w:rPr>
          <w:b/>
          <w:sz w:val="32"/>
          <w:szCs w:val="32"/>
          <w:lang w:eastAsia="ru-RU"/>
        </w:rPr>
      </w:pPr>
      <w:r w:rsidRPr="00126D45">
        <w:rPr>
          <w:b/>
          <w:sz w:val="32"/>
          <w:szCs w:val="32"/>
          <w:lang w:eastAsia="ru-RU"/>
        </w:rPr>
        <w:t>3. Копии и оригиналы свидетельств о рождении всех старших детей возрастом до 18-ти лет.</w:t>
      </w:r>
    </w:p>
    <w:p w:rsidR="00126D45" w:rsidRPr="00126D45" w:rsidRDefault="00126D45" w:rsidP="00126D45">
      <w:pPr>
        <w:widowControl/>
        <w:suppressAutoHyphens w:val="0"/>
        <w:autoSpaceDE/>
        <w:ind w:left="1080"/>
        <w:jc w:val="both"/>
        <w:rPr>
          <w:b/>
          <w:sz w:val="32"/>
          <w:szCs w:val="32"/>
          <w:lang w:eastAsia="ru-RU"/>
        </w:rPr>
      </w:pPr>
      <w:r w:rsidRPr="00126D45">
        <w:rPr>
          <w:b/>
          <w:sz w:val="32"/>
          <w:szCs w:val="32"/>
          <w:lang w:eastAsia="ru-RU"/>
        </w:rPr>
        <w:t xml:space="preserve">4. При смене фамилии необходимо предоставить, подтверждающий документ. </w:t>
      </w:r>
    </w:p>
    <w:p w:rsidR="00126D45" w:rsidRPr="00126D45" w:rsidRDefault="00126D45" w:rsidP="00126D45">
      <w:pPr>
        <w:widowControl/>
        <w:suppressAutoHyphens w:val="0"/>
        <w:autoSpaceDE/>
        <w:ind w:left="1080"/>
        <w:jc w:val="both"/>
        <w:rPr>
          <w:b/>
          <w:sz w:val="32"/>
          <w:szCs w:val="32"/>
          <w:lang w:eastAsia="ru-RU"/>
        </w:rPr>
      </w:pPr>
      <w:r w:rsidRPr="00126D45">
        <w:rPr>
          <w:b/>
          <w:sz w:val="32"/>
          <w:szCs w:val="32"/>
          <w:lang w:eastAsia="ru-RU"/>
        </w:rPr>
        <w:t xml:space="preserve">5. Копия сберегательной книжки, или счет пластиковой карты, </w:t>
      </w:r>
      <w:proofErr w:type="gramStart"/>
      <w:r w:rsidRPr="00126D45">
        <w:rPr>
          <w:b/>
          <w:sz w:val="32"/>
          <w:szCs w:val="32"/>
          <w:u w:val="single"/>
          <w:lang w:eastAsia="ru-RU"/>
        </w:rPr>
        <w:t>открытых</w:t>
      </w:r>
      <w:proofErr w:type="gramEnd"/>
      <w:r w:rsidRPr="00126D45">
        <w:rPr>
          <w:b/>
          <w:sz w:val="32"/>
          <w:szCs w:val="32"/>
          <w:u w:val="single"/>
          <w:lang w:eastAsia="ru-RU"/>
        </w:rPr>
        <w:t xml:space="preserve"> в Камчатском крае </w:t>
      </w:r>
      <w:r w:rsidRPr="00126D45">
        <w:rPr>
          <w:b/>
          <w:sz w:val="32"/>
          <w:szCs w:val="32"/>
          <w:lang w:eastAsia="ru-RU"/>
        </w:rPr>
        <w:t xml:space="preserve">(Сбербанк, </w:t>
      </w:r>
      <w:proofErr w:type="spellStart"/>
      <w:r w:rsidRPr="00126D45">
        <w:rPr>
          <w:b/>
          <w:sz w:val="32"/>
          <w:szCs w:val="32"/>
          <w:lang w:eastAsia="ru-RU"/>
        </w:rPr>
        <w:t>Камчатпрофитбанк</w:t>
      </w:r>
      <w:proofErr w:type="spellEnd"/>
      <w:r w:rsidRPr="00126D45">
        <w:rPr>
          <w:b/>
          <w:sz w:val="32"/>
          <w:szCs w:val="32"/>
          <w:lang w:eastAsia="ru-RU"/>
        </w:rPr>
        <w:t xml:space="preserve">, АТБ, </w:t>
      </w:r>
      <w:proofErr w:type="spellStart"/>
      <w:r w:rsidRPr="00126D45">
        <w:rPr>
          <w:b/>
          <w:sz w:val="32"/>
          <w:szCs w:val="32"/>
          <w:lang w:eastAsia="ru-RU"/>
        </w:rPr>
        <w:t>Россельхозбанк</w:t>
      </w:r>
      <w:proofErr w:type="spellEnd"/>
      <w:r w:rsidRPr="00126D45">
        <w:rPr>
          <w:b/>
          <w:sz w:val="32"/>
          <w:szCs w:val="32"/>
          <w:lang w:eastAsia="ru-RU"/>
        </w:rPr>
        <w:t>, Росбанк)</w:t>
      </w:r>
    </w:p>
    <w:p w:rsidR="00126D45" w:rsidRPr="00126D45" w:rsidRDefault="00126D45" w:rsidP="00126D45">
      <w:pPr>
        <w:widowControl/>
        <w:suppressAutoHyphens w:val="0"/>
        <w:autoSpaceDE/>
        <w:ind w:left="1080"/>
        <w:jc w:val="both"/>
        <w:rPr>
          <w:b/>
          <w:sz w:val="32"/>
          <w:szCs w:val="32"/>
          <w:lang w:eastAsia="ru-RU"/>
        </w:rPr>
      </w:pPr>
      <w:r w:rsidRPr="00126D45">
        <w:rPr>
          <w:b/>
          <w:sz w:val="32"/>
          <w:szCs w:val="32"/>
          <w:lang w:eastAsia="ru-RU"/>
        </w:rPr>
        <w:t>6. Для опекунов копия постановления органа местного самоуправления об установлении над ребенком опеки.</w:t>
      </w:r>
    </w:p>
    <w:p w:rsidR="00126D45" w:rsidRPr="00126D45" w:rsidRDefault="00126D45" w:rsidP="00126D45">
      <w:pPr>
        <w:widowControl/>
        <w:suppressAutoHyphens w:val="0"/>
        <w:autoSpaceDE/>
        <w:rPr>
          <w:sz w:val="32"/>
          <w:szCs w:val="32"/>
          <w:lang w:eastAsia="ru-RU"/>
        </w:rPr>
      </w:pPr>
      <w:r w:rsidRPr="00126D45">
        <w:rPr>
          <w:b/>
          <w:sz w:val="32"/>
          <w:szCs w:val="32"/>
          <w:lang w:eastAsia="ru-RU"/>
        </w:rPr>
        <w:t>на 1-го ребенка 20%</w:t>
      </w:r>
    </w:p>
    <w:p w:rsidR="00126D45" w:rsidRPr="00126D45" w:rsidRDefault="00126D45" w:rsidP="00126D45">
      <w:pPr>
        <w:widowControl/>
        <w:suppressAutoHyphens w:val="0"/>
        <w:autoSpaceDE/>
        <w:rPr>
          <w:b/>
          <w:sz w:val="32"/>
          <w:szCs w:val="32"/>
          <w:lang w:eastAsia="ru-RU"/>
        </w:rPr>
      </w:pPr>
      <w:r w:rsidRPr="00126D45">
        <w:rPr>
          <w:b/>
          <w:sz w:val="32"/>
          <w:szCs w:val="32"/>
          <w:lang w:eastAsia="ru-RU"/>
        </w:rPr>
        <w:t>на 2-го ребенка 50%</w:t>
      </w:r>
    </w:p>
    <w:p w:rsidR="00126D45" w:rsidRPr="00126D45" w:rsidRDefault="00126D45" w:rsidP="00126D45">
      <w:pPr>
        <w:widowControl/>
        <w:suppressAutoHyphens w:val="0"/>
        <w:autoSpaceDE/>
        <w:rPr>
          <w:b/>
          <w:sz w:val="32"/>
          <w:szCs w:val="32"/>
          <w:lang w:eastAsia="ru-RU"/>
        </w:rPr>
      </w:pPr>
      <w:r w:rsidRPr="00126D45">
        <w:rPr>
          <w:b/>
          <w:sz w:val="32"/>
          <w:szCs w:val="32"/>
          <w:lang w:eastAsia="ru-RU"/>
        </w:rPr>
        <w:t>на 3-го и последующих детей 70%</w:t>
      </w:r>
    </w:p>
    <w:p w:rsidR="00126D45" w:rsidRPr="00126D45" w:rsidRDefault="00126D45" w:rsidP="00126D45">
      <w:pPr>
        <w:widowControl/>
        <w:suppressAutoHyphens w:val="0"/>
        <w:autoSpaceDE/>
        <w:rPr>
          <w:rFonts w:ascii="Calibri" w:hAnsi="Calibri"/>
          <w:sz w:val="36"/>
          <w:szCs w:val="36"/>
          <w:u w:val="single"/>
          <w:lang w:eastAsia="ru-RU"/>
        </w:rPr>
      </w:pPr>
      <w:r w:rsidRPr="00126D45">
        <w:rPr>
          <w:rFonts w:ascii="Calibri" w:hAnsi="Calibri"/>
          <w:sz w:val="36"/>
          <w:szCs w:val="36"/>
          <w:u w:val="single"/>
          <w:lang w:eastAsia="ru-RU"/>
        </w:rPr>
        <w:t xml:space="preserve">    При переходе в другой детский сад на постоянной основе, копии документов по списку подаются через руководителя нового детского сада.</w:t>
      </w:r>
    </w:p>
    <w:p w:rsidR="00126D45" w:rsidRPr="00126D45" w:rsidRDefault="00126D45" w:rsidP="00126D45">
      <w:pPr>
        <w:widowControl/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126D45">
        <w:rPr>
          <w:rFonts w:ascii="Calibri" w:hAnsi="Calibri"/>
          <w:sz w:val="36"/>
          <w:szCs w:val="36"/>
          <w:u w:val="single"/>
          <w:lang w:eastAsia="ru-RU"/>
        </w:rPr>
        <w:t xml:space="preserve"> </w:t>
      </w:r>
    </w:p>
    <w:p w:rsidR="00126D45" w:rsidRPr="00126D45" w:rsidRDefault="00126D45" w:rsidP="00126D45">
      <w:pPr>
        <w:widowControl/>
        <w:tabs>
          <w:tab w:val="center" w:pos="5709"/>
        </w:tabs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126D45">
        <w:rPr>
          <w:b/>
          <w:sz w:val="28"/>
          <w:szCs w:val="28"/>
          <w:lang w:eastAsia="ru-RU"/>
        </w:rPr>
        <w:t xml:space="preserve">Консультацию по начислениям компенсации можно уточнить обратившись </w:t>
      </w:r>
      <w:r w:rsidRPr="00126D45">
        <w:rPr>
          <w:rFonts w:ascii="Calibri" w:hAnsi="Calibri"/>
          <w:b/>
          <w:sz w:val="28"/>
          <w:szCs w:val="28"/>
          <w:u w:val="single"/>
          <w:lang w:eastAsia="ru-RU"/>
        </w:rPr>
        <w:t xml:space="preserve">в </w:t>
      </w:r>
      <w:r w:rsidRPr="00126D45">
        <w:rPr>
          <w:sz w:val="28"/>
          <w:szCs w:val="28"/>
          <w:lang w:eastAsia="ru-RU"/>
        </w:rPr>
        <w:t>Управление образования администрации Петропавловск-Камчатского городского округа</w:t>
      </w:r>
      <w:r w:rsidRPr="00126D45">
        <w:rPr>
          <w:rFonts w:ascii="Calibri" w:hAnsi="Calibri"/>
          <w:sz w:val="28"/>
          <w:szCs w:val="28"/>
          <w:u w:val="single"/>
          <w:lang w:eastAsia="ru-RU"/>
        </w:rPr>
        <w:t xml:space="preserve"> в отдел по предоставлению социальных услуг, либо по адресу</w:t>
      </w:r>
      <w:proofErr w:type="gramStart"/>
      <w:r w:rsidRPr="00126D45">
        <w:rPr>
          <w:rFonts w:ascii="Calibri" w:hAnsi="Calibri"/>
          <w:sz w:val="28"/>
          <w:szCs w:val="28"/>
          <w:u w:val="single"/>
          <w:lang w:eastAsia="ru-RU"/>
        </w:rPr>
        <w:t xml:space="preserve"> :</w:t>
      </w:r>
      <w:proofErr w:type="gramEnd"/>
      <w:r w:rsidRPr="00126D45">
        <w:rPr>
          <w:rFonts w:ascii="Calibri" w:hAnsi="Calibri"/>
          <w:sz w:val="28"/>
          <w:szCs w:val="28"/>
          <w:u w:val="single"/>
          <w:lang w:eastAsia="ru-RU"/>
        </w:rPr>
        <w:t xml:space="preserve"> ул. Ленинградская, д.72,             </w:t>
      </w:r>
      <w:proofErr w:type="spellStart"/>
      <w:r w:rsidRPr="00126D45">
        <w:rPr>
          <w:rFonts w:ascii="Calibri" w:hAnsi="Calibri"/>
          <w:sz w:val="28"/>
          <w:szCs w:val="28"/>
          <w:u w:val="single"/>
          <w:lang w:eastAsia="ru-RU"/>
        </w:rPr>
        <w:t>каб</w:t>
      </w:r>
      <w:proofErr w:type="spellEnd"/>
      <w:r w:rsidRPr="00126D45">
        <w:rPr>
          <w:rFonts w:ascii="Calibri" w:hAnsi="Calibri"/>
          <w:sz w:val="28"/>
          <w:szCs w:val="28"/>
          <w:u w:val="single"/>
          <w:lang w:eastAsia="ru-RU"/>
        </w:rPr>
        <w:t xml:space="preserve">. №8 </w:t>
      </w:r>
      <w:r w:rsidRPr="00126D45">
        <w:rPr>
          <w:sz w:val="28"/>
          <w:szCs w:val="28"/>
          <w:lang w:eastAsia="ru-RU"/>
        </w:rPr>
        <w:t>(</w:t>
      </w:r>
      <w:r w:rsidRPr="00126D45">
        <w:rPr>
          <w:sz w:val="24"/>
          <w:szCs w:val="24"/>
          <w:lang w:eastAsia="ru-RU"/>
        </w:rPr>
        <w:t>остановка КП в доме где м-н «Часы» крайний подъезд, 2 этаж)</w:t>
      </w:r>
      <w:r w:rsidRPr="00126D45">
        <w:rPr>
          <w:sz w:val="28"/>
          <w:szCs w:val="28"/>
          <w:lang w:eastAsia="ru-RU"/>
        </w:rPr>
        <w:t xml:space="preserve"> </w:t>
      </w:r>
      <w:r w:rsidRPr="00126D45">
        <w:rPr>
          <w:rFonts w:ascii="Comic Sans MS" w:hAnsi="Comic Sans MS"/>
          <w:b/>
          <w:highlight w:val="yellow"/>
          <w:lang w:eastAsia="ru-RU"/>
        </w:rPr>
        <w:t>Приём граждан с 15 по 27 число каждого месяца</w:t>
      </w:r>
      <w:r w:rsidRPr="00126D45">
        <w:rPr>
          <w:rFonts w:ascii="Comic Sans MS" w:hAnsi="Comic Sans MS"/>
          <w:b/>
          <w:lang w:eastAsia="ru-RU"/>
        </w:rPr>
        <w:t>,</w:t>
      </w:r>
      <w:r w:rsidRPr="00126D45">
        <w:rPr>
          <w:b/>
          <w:sz w:val="28"/>
          <w:szCs w:val="28"/>
          <w:lang w:eastAsia="ru-RU"/>
        </w:rPr>
        <w:t xml:space="preserve"> по телефону: 303-100 добавочный (1788) и (1787)</w:t>
      </w:r>
    </w:p>
    <w:p w:rsidR="00126D45" w:rsidRPr="00126D45" w:rsidRDefault="00126D45" w:rsidP="00126D45">
      <w:pPr>
        <w:widowControl/>
        <w:suppressAutoHyphens w:val="0"/>
        <w:autoSpaceDE/>
        <w:jc w:val="both"/>
        <w:rPr>
          <w:rFonts w:ascii="Comic Sans MS" w:hAnsi="Comic Sans MS"/>
          <w:b/>
          <w:lang w:eastAsia="ru-RU"/>
        </w:rPr>
      </w:pPr>
    </w:p>
    <w:p w:rsidR="00126D45" w:rsidRPr="00126D45" w:rsidRDefault="00126D45" w:rsidP="00126D45">
      <w:pPr>
        <w:widowControl/>
        <w:suppressAutoHyphens w:val="0"/>
        <w:autoSpaceDE/>
        <w:jc w:val="both"/>
        <w:rPr>
          <w:rFonts w:ascii="Comic Sans MS" w:hAnsi="Comic Sans MS"/>
          <w:b/>
          <w:lang w:eastAsia="ru-RU"/>
        </w:rPr>
      </w:pPr>
      <w:r w:rsidRPr="00126D45">
        <w:rPr>
          <w:b/>
          <w:sz w:val="24"/>
          <w:szCs w:val="24"/>
          <w:lang w:eastAsia="ru-RU"/>
        </w:rPr>
        <w:t xml:space="preserve">Режим работы </w:t>
      </w:r>
    </w:p>
    <w:p w:rsidR="00126D45" w:rsidRPr="00126D45" w:rsidRDefault="00126D45" w:rsidP="00126D45">
      <w:pPr>
        <w:widowControl/>
        <w:tabs>
          <w:tab w:val="center" w:pos="5709"/>
        </w:tabs>
        <w:suppressAutoHyphens w:val="0"/>
        <w:autoSpaceDE/>
        <w:jc w:val="both"/>
        <w:rPr>
          <w:b/>
          <w:sz w:val="24"/>
          <w:szCs w:val="24"/>
          <w:lang w:eastAsia="ru-RU"/>
        </w:rPr>
      </w:pPr>
      <w:r w:rsidRPr="00126D45">
        <w:rPr>
          <w:b/>
          <w:sz w:val="24"/>
          <w:szCs w:val="24"/>
          <w:lang w:eastAsia="ru-RU"/>
        </w:rPr>
        <w:t xml:space="preserve"> Пн. </w:t>
      </w:r>
      <w:proofErr w:type="gramStart"/>
      <w:r w:rsidRPr="00126D45">
        <w:rPr>
          <w:b/>
          <w:sz w:val="24"/>
          <w:szCs w:val="24"/>
          <w:lang w:eastAsia="ru-RU"/>
        </w:rPr>
        <w:t>-Ч</w:t>
      </w:r>
      <w:proofErr w:type="gramEnd"/>
      <w:r w:rsidRPr="00126D45">
        <w:rPr>
          <w:b/>
          <w:sz w:val="24"/>
          <w:szCs w:val="24"/>
          <w:lang w:eastAsia="ru-RU"/>
        </w:rPr>
        <w:t xml:space="preserve">т.     с 9-00 до  17-00       обед с 13-00 до 14-00                             </w:t>
      </w:r>
    </w:p>
    <w:p w:rsidR="00126D45" w:rsidRPr="00126D45" w:rsidRDefault="00126D45" w:rsidP="00126D45">
      <w:pPr>
        <w:widowControl/>
        <w:tabs>
          <w:tab w:val="center" w:pos="5709"/>
        </w:tabs>
        <w:suppressAutoHyphens w:val="0"/>
        <w:autoSpaceDE/>
        <w:jc w:val="both"/>
        <w:rPr>
          <w:b/>
          <w:lang w:eastAsia="ru-RU"/>
        </w:rPr>
      </w:pPr>
      <w:r w:rsidRPr="00126D45">
        <w:rPr>
          <w:b/>
          <w:sz w:val="24"/>
          <w:szCs w:val="24"/>
          <w:lang w:eastAsia="ru-RU"/>
        </w:rPr>
        <w:t xml:space="preserve"> Пятница   с 9-00 до  15-00        обед с 13-00 до 14-00   </w:t>
      </w:r>
      <w:r w:rsidRPr="00126D45">
        <w:rPr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        </w:t>
      </w:r>
    </w:p>
    <w:p w:rsidR="00126D45" w:rsidRPr="00126D45" w:rsidRDefault="00126D45" w:rsidP="00126D45">
      <w:pPr>
        <w:widowControl/>
        <w:tabs>
          <w:tab w:val="center" w:pos="5709"/>
        </w:tabs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126D45">
        <w:rPr>
          <w:b/>
          <w:sz w:val="28"/>
          <w:szCs w:val="28"/>
          <w:lang w:eastAsia="ru-RU"/>
        </w:rPr>
        <w:t xml:space="preserve">Либо по телефону: 303-100 </w:t>
      </w:r>
      <w:proofErr w:type="gramStart"/>
      <w:r w:rsidRPr="00126D45">
        <w:rPr>
          <w:b/>
          <w:sz w:val="28"/>
          <w:szCs w:val="28"/>
          <w:lang w:eastAsia="ru-RU"/>
        </w:rPr>
        <w:t>добавочный</w:t>
      </w:r>
      <w:proofErr w:type="gramEnd"/>
      <w:r w:rsidRPr="00126D45">
        <w:rPr>
          <w:b/>
          <w:sz w:val="28"/>
          <w:szCs w:val="28"/>
          <w:lang w:eastAsia="ru-RU"/>
        </w:rPr>
        <w:t xml:space="preserve"> (1788) и (1787)</w:t>
      </w:r>
    </w:p>
    <w:p w:rsidR="003F07F2" w:rsidRDefault="003F07F2"/>
    <w:sectPr w:rsidR="003F07F2" w:rsidSect="00126D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FD"/>
    <w:rsid w:val="00126D45"/>
    <w:rsid w:val="003F07F2"/>
    <w:rsid w:val="005536F3"/>
    <w:rsid w:val="0090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F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536F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55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5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536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36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6F3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536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536F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536F3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5536F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F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536F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55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5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536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36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6F3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536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536F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536F3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5536F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2022-07-06T23:07:00Z</dcterms:created>
  <dcterms:modified xsi:type="dcterms:W3CDTF">2022-07-06T23:08:00Z</dcterms:modified>
</cp:coreProperties>
</file>